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70D6" w14:textId="5C671ABE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Know the Risk Across Florida</w:t>
      </w:r>
      <w:r w:rsidRPr="00CC11BD">
        <w:rPr>
          <w:b/>
          <w:bCs/>
          <w:sz w:val="32"/>
          <w:szCs w:val="32"/>
        </w:rPr>
        <w:br/>
      </w:r>
    </w:p>
    <w:p w14:paraId="70397E0F" w14:textId="77777777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All areas of Florida are vulnerable to hurricanes, including inland regions.</w:t>
      </w:r>
    </w:p>
    <w:p w14:paraId="01E9CE88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3D499978" w14:textId="48F8B2E8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Common statewide hazards include:</w:t>
      </w:r>
    </w:p>
    <w:p w14:paraId="54D2C5BA" w14:textId="77777777" w:rsidR="00CC11BD" w:rsidRDefault="00CC11BD" w:rsidP="00CC11BD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Extended power outages</w:t>
      </w:r>
    </w:p>
    <w:p w14:paraId="317C2488" w14:textId="77777777" w:rsidR="00CC11BD" w:rsidRDefault="00CC11BD" w:rsidP="00CC11B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CC11BD">
        <w:rPr>
          <w:sz w:val="32"/>
          <w:szCs w:val="32"/>
        </w:rPr>
        <w:t>Flooding (urban and inland areas)</w:t>
      </w:r>
    </w:p>
    <w:p w14:paraId="597F47F3" w14:textId="77777777" w:rsidR="00CC11BD" w:rsidRDefault="00CC11BD" w:rsidP="00CC11B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CC11BD">
        <w:rPr>
          <w:sz w:val="32"/>
          <w:szCs w:val="32"/>
        </w:rPr>
        <w:t>High winds</w:t>
      </w:r>
    </w:p>
    <w:p w14:paraId="6BFD0B02" w14:textId="77777777" w:rsidR="00CC11BD" w:rsidRDefault="00CC11BD" w:rsidP="00CC11B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CC11BD">
        <w:rPr>
          <w:sz w:val="32"/>
          <w:szCs w:val="32"/>
        </w:rPr>
        <w:t>Storm surge (coastal areas</w:t>
      </w:r>
      <w:r w:rsidRPr="00CC11BD">
        <w:rPr>
          <w:sz w:val="32"/>
          <w:szCs w:val="32"/>
        </w:rPr>
        <w:t>)</w:t>
      </w:r>
    </w:p>
    <w:p w14:paraId="68A5E7C1" w14:textId="659C372C" w:rsidR="00CC11BD" w:rsidRPr="00CC11BD" w:rsidRDefault="00CC11BD" w:rsidP="00CC11B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Tornadoes</w:t>
      </w:r>
      <w:r w:rsidRPr="00CC11BD">
        <w:rPr>
          <w:sz w:val="32"/>
          <w:szCs w:val="32"/>
        </w:rPr>
        <w:br/>
      </w:r>
    </w:p>
    <w:p w14:paraId="3FB8BCF1" w14:textId="77777777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Hurricane season runs from June 1 through November 30.</w:t>
      </w:r>
    </w:p>
    <w:p w14:paraId="7C020CC4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16CAA546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6E89CEF5" w14:textId="75B0B2DC" w:rsid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Evacuation Information</w:t>
      </w:r>
    </w:p>
    <w:p w14:paraId="020FB748" w14:textId="77777777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</w:p>
    <w:p w14:paraId="37D570CF" w14:textId="77777777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Evacuation orders vary by county and by storm.</w:t>
      </w:r>
    </w:p>
    <w:p w14:paraId="30AD3087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383A291A" w14:textId="77777777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You may be ordered to evacuate if you:</w:t>
      </w:r>
    </w:p>
    <w:p w14:paraId="0BDF17C5" w14:textId="77777777" w:rsidR="00CC11BD" w:rsidRDefault="00CC11BD" w:rsidP="00CC11BD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CC11BD">
        <w:rPr>
          <w:sz w:val="32"/>
          <w:szCs w:val="32"/>
        </w:rPr>
        <w:t>Live in a coastal evacuation zon</w:t>
      </w:r>
      <w:r>
        <w:rPr>
          <w:sz w:val="32"/>
          <w:szCs w:val="32"/>
        </w:rPr>
        <w:t>e</w:t>
      </w:r>
    </w:p>
    <w:p w14:paraId="205A2F07" w14:textId="77777777" w:rsidR="00CC11BD" w:rsidRDefault="00CC11BD" w:rsidP="00CC11BD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Live in a flood-prone or low-lying area</w:t>
      </w:r>
    </w:p>
    <w:p w14:paraId="12F05082" w14:textId="77777777" w:rsidR="00CC11BD" w:rsidRDefault="00CC11BD" w:rsidP="00CC11BD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Live in a mobile or manufactured home</w:t>
      </w:r>
    </w:p>
    <w:p w14:paraId="12558CF2" w14:textId="3D08BABA" w:rsidR="00CC11BD" w:rsidRPr="00CC11BD" w:rsidRDefault="00CC11BD" w:rsidP="00CC11BD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Have special medical or accessibility needs</w:t>
      </w:r>
    </w:p>
    <w:p w14:paraId="373767E2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02BAA6DB" w14:textId="1E90C78B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Check your evacuation zone and updates through:</w:t>
      </w:r>
    </w:p>
    <w:p w14:paraId="60820213" w14:textId="77777777" w:rsidR="00CC11BD" w:rsidRDefault="00CC11BD" w:rsidP="00CC11BD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CC11BD">
        <w:rPr>
          <w:sz w:val="32"/>
          <w:szCs w:val="32"/>
        </w:rPr>
        <w:t>Florida Division of Emergency Management</w:t>
      </w:r>
    </w:p>
    <w:p w14:paraId="770CC7EC" w14:textId="18CBE0F6" w:rsidR="00CC11BD" w:rsidRPr="00CC11BD" w:rsidRDefault="00CC11BD" w:rsidP="00CC11BD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Your local county emergency management office</w:t>
      </w:r>
    </w:p>
    <w:p w14:paraId="07154153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405EA8CA" w14:textId="76968265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If an evacuation is ordered, leave early and follow official routes.</w:t>
      </w:r>
    </w:p>
    <w:p w14:paraId="6DD535C7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045C0125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21666D67" w14:textId="277D1359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lastRenderedPageBreak/>
        <w:t>Emergency Supply Kit (Minimum 7 Days)</w:t>
      </w:r>
    </w:p>
    <w:p w14:paraId="40349E91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717FD1C5" w14:textId="58A4AAAD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Prepare to be self-sufficient for at least one week.</w:t>
      </w:r>
    </w:p>
    <w:p w14:paraId="3B9E9723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2BAC5E22" w14:textId="050854A3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Basic supplies:</w:t>
      </w:r>
    </w:p>
    <w:p w14:paraId="3405E297" w14:textId="62AA5A48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Water: 1 gallon per person per day</w:t>
      </w:r>
    </w:p>
    <w:p w14:paraId="0CC4636F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>Non-perishable food</w:t>
      </w:r>
    </w:p>
    <w:p w14:paraId="4C4AC166" w14:textId="11A8B438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>Medications (1–2</w:t>
      </w:r>
      <w:r>
        <w:rPr>
          <w:sz w:val="32"/>
          <w:szCs w:val="32"/>
        </w:rPr>
        <w:t>-</w:t>
      </w:r>
      <w:r w:rsidRPr="00CC11BD">
        <w:rPr>
          <w:sz w:val="32"/>
          <w:szCs w:val="32"/>
        </w:rPr>
        <w:t>week supply)</w:t>
      </w:r>
    </w:p>
    <w:p w14:paraId="2C7D1C72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>Flashlights and batterie</w:t>
      </w:r>
      <w:r>
        <w:rPr>
          <w:sz w:val="32"/>
          <w:szCs w:val="32"/>
        </w:rPr>
        <w:t>s</w:t>
      </w:r>
    </w:p>
    <w:p w14:paraId="2F58F032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>Battery-powered or hand-crank radio</w:t>
      </w:r>
    </w:p>
    <w:p w14:paraId="1B32402C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Portable phone chargers</w:t>
      </w:r>
    </w:p>
    <w:p w14:paraId="09083283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Cash (small bills)</w:t>
      </w:r>
    </w:p>
    <w:p w14:paraId="21EA3C50" w14:textId="77777777" w:rsid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First aid kit</w:t>
      </w:r>
    </w:p>
    <w:p w14:paraId="4F9F6C19" w14:textId="10B8F060" w:rsidR="00CC11BD" w:rsidRPr="00CC11BD" w:rsidRDefault="00CC11BD" w:rsidP="00CC11BD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CC11BD">
        <w:rPr>
          <w:sz w:val="32"/>
          <w:szCs w:val="32"/>
        </w:rPr>
        <w:t>Hygiene items</w:t>
      </w:r>
    </w:p>
    <w:p w14:paraId="7300CE30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316E5EC7" w14:textId="587182A2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Important documents:</w:t>
      </w:r>
    </w:p>
    <w:p w14:paraId="4A887447" w14:textId="77777777" w:rsidR="00CC11BD" w:rsidRDefault="00CC11BD" w:rsidP="00CC11BD">
      <w:pPr>
        <w:pStyle w:val="NoSpacing"/>
        <w:numPr>
          <w:ilvl w:val="0"/>
          <w:numId w:val="7"/>
        </w:numPr>
        <w:rPr>
          <w:sz w:val="32"/>
          <w:szCs w:val="32"/>
        </w:rPr>
      </w:pPr>
      <w:r w:rsidRPr="00CC11BD">
        <w:rPr>
          <w:sz w:val="32"/>
          <w:szCs w:val="32"/>
        </w:rPr>
        <w:t>Identification</w:t>
      </w:r>
    </w:p>
    <w:p w14:paraId="02B5C41E" w14:textId="77777777" w:rsidR="00CC11BD" w:rsidRDefault="00CC11BD" w:rsidP="00CC11BD">
      <w:pPr>
        <w:pStyle w:val="NoSpacing"/>
        <w:numPr>
          <w:ilvl w:val="0"/>
          <w:numId w:val="7"/>
        </w:numPr>
        <w:rPr>
          <w:sz w:val="32"/>
          <w:szCs w:val="32"/>
        </w:rPr>
      </w:pPr>
      <w:r w:rsidRPr="00CC11BD">
        <w:rPr>
          <w:sz w:val="32"/>
          <w:szCs w:val="32"/>
        </w:rPr>
        <w:t>Insurance policies</w:t>
      </w:r>
    </w:p>
    <w:p w14:paraId="3202ECE6" w14:textId="73684897" w:rsidR="00CC11BD" w:rsidRPr="00CC11BD" w:rsidRDefault="00CC11BD" w:rsidP="00CC11BD">
      <w:pPr>
        <w:pStyle w:val="NoSpacing"/>
        <w:numPr>
          <w:ilvl w:val="0"/>
          <w:numId w:val="7"/>
        </w:numPr>
        <w:rPr>
          <w:sz w:val="32"/>
          <w:szCs w:val="32"/>
        </w:rPr>
      </w:pPr>
      <w:r w:rsidRPr="00CC11BD">
        <w:rPr>
          <w:sz w:val="32"/>
          <w:szCs w:val="32"/>
        </w:rPr>
        <w:t>Medical information</w:t>
      </w:r>
    </w:p>
    <w:p w14:paraId="0B0C0FBE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35470A06" w14:textId="12315EBC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Store documents in waterproof containers or as secure digital copies.</w:t>
      </w:r>
    </w:p>
    <w:p w14:paraId="5D49BF17" w14:textId="77777777" w:rsidR="00CC11BD" w:rsidRDefault="00CC11BD" w:rsidP="00CC11BD">
      <w:pPr>
        <w:pStyle w:val="NoSpacing"/>
        <w:rPr>
          <w:sz w:val="32"/>
          <w:szCs w:val="32"/>
        </w:rPr>
      </w:pPr>
    </w:p>
    <w:p w14:paraId="0D4BC1AD" w14:textId="4A558ED1" w:rsid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For pets and service animals:</w:t>
      </w:r>
    </w:p>
    <w:p w14:paraId="0AA45580" w14:textId="77777777" w:rsidR="00CC11BD" w:rsidRDefault="00CC11BD" w:rsidP="00CC11BD">
      <w:pPr>
        <w:pStyle w:val="NoSpacing"/>
        <w:numPr>
          <w:ilvl w:val="0"/>
          <w:numId w:val="8"/>
        </w:numPr>
        <w:rPr>
          <w:sz w:val="32"/>
          <w:szCs w:val="32"/>
        </w:rPr>
      </w:pPr>
      <w:r w:rsidRPr="00CC11BD">
        <w:rPr>
          <w:sz w:val="32"/>
          <w:szCs w:val="32"/>
        </w:rPr>
        <w:t>Food and water</w:t>
      </w:r>
    </w:p>
    <w:p w14:paraId="2577C984" w14:textId="77777777" w:rsidR="00CC11BD" w:rsidRDefault="00CC11BD" w:rsidP="00CC11BD">
      <w:pPr>
        <w:pStyle w:val="NoSpacing"/>
        <w:numPr>
          <w:ilvl w:val="0"/>
          <w:numId w:val="8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Leash, harness, and ID</w:t>
      </w:r>
    </w:p>
    <w:p w14:paraId="01585330" w14:textId="3707132F" w:rsidR="00CC11BD" w:rsidRPr="00CC11BD" w:rsidRDefault="00CC11BD" w:rsidP="00CC11BD">
      <w:pPr>
        <w:pStyle w:val="NoSpacing"/>
        <w:numPr>
          <w:ilvl w:val="0"/>
          <w:numId w:val="8"/>
        </w:numPr>
        <w:rPr>
          <w:sz w:val="32"/>
          <w:szCs w:val="32"/>
        </w:rPr>
      </w:pPr>
      <w:r w:rsidRPr="00CC11BD">
        <w:rPr>
          <w:sz w:val="32"/>
          <w:szCs w:val="32"/>
        </w:rPr>
        <w:t>Medical and vaccination records</w:t>
      </w:r>
    </w:p>
    <w:p w14:paraId="2538C7E4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128EAD97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37CFD544" w14:textId="77777777" w:rsidR="008C6713" w:rsidRDefault="008C6713" w:rsidP="00CC11BD">
      <w:pPr>
        <w:pStyle w:val="NoSpacing"/>
        <w:rPr>
          <w:b/>
          <w:bCs/>
          <w:sz w:val="32"/>
          <w:szCs w:val="32"/>
        </w:rPr>
      </w:pPr>
    </w:p>
    <w:p w14:paraId="07F06D43" w14:textId="77777777" w:rsidR="008C6713" w:rsidRDefault="008C6713" w:rsidP="00CC11BD">
      <w:pPr>
        <w:pStyle w:val="NoSpacing"/>
        <w:rPr>
          <w:b/>
          <w:bCs/>
          <w:sz w:val="32"/>
          <w:szCs w:val="32"/>
        </w:rPr>
      </w:pPr>
    </w:p>
    <w:p w14:paraId="55067EA5" w14:textId="77777777" w:rsidR="008C6713" w:rsidRDefault="008C6713" w:rsidP="00CC11BD">
      <w:pPr>
        <w:pStyle w:val="NoSpacing"/>
        <w:rPr>
          <w:b/>
          <w:bCs/>
          <w:sz w:val="32"/>
          <w:szCs w:val="32"/>
        </w:rPr>
      </w:pPr>
    </w:p>
    <w:p w14:paraId="14DC4D74" w14:textId="7381C8EF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lastRenderedPageBreak/>
        <w:t>Accessibility and Special Needs Planning</w:t>
      </w:r>
    </w:p>
    <w:p w14:paraId="4862C0AD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129C84AE" w14:textId="753569AA" w:rsidR="008C6713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Residents with disabilities or medical needs should plan ahead:</w:t>
      </w:r>
    </w:p>
    <w:p w14:paraId="143054F1" w14:textId="77777777" w:rsidR="008C6713" w:rsidRDefault="00CC11BD" w:rsidP="008C6713">
      <w:pPr>
        <w:pStyle w:val="NoSpacing"/>
        <w:numPr>
          <w:ilvl w:val="0"/>
          <w:numId w:val="9"/>
        </w:numPr>
        <w:rPr>
          <w:sz w:val="32"/>
          <w:szCs w:val="32"/>
        </w:rPr>
      </w:pPr>
      <w:r w:rsidRPr="00CC11BD">
        <w:rPr>
          <w:sz w:val="32"/>
          <w:szCs w:val="32"/>
        </w:rPr>
        <w:t>Register for a Special Needs Shelter if needed</w:t>
      </w:r>
    </w:p>
    <w:p w14:paraId="15B90091" w14:textId="77777777" w:rsidR="008C6713" w:rsidRDefault="00CC11BD" w:rsidP="008C6713">
      <w:pPr>
        <w:pStyle w:val="NoSpacing"/>
        <w:numPr>
          <w:ilvl w:val="0"/>
          <w:numId w:val="9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Arrange backup power for medical devices</w:t>
      </w:r>
    </w:p>
    <w:p w14:paraId="59001AA6" w14:textId="77777777" w:rsidR="008C6713" w:rsidRDefault="00CC11BD" w:rsidP="008C6713">
      <w:pPr>
        <w:pStyle w:val="NoSpacing"/>
        <w:numPr>
          <w:ilvl w:val="0"/>
          <w:numId w:val="9"/>
        </w:numPr>
        <w:rPr>
          <w:sz w:val="32"/>
          <w:szCs w:val="32"/>
        </w:rPr>
      </w:pPr>
      <w:r w:rsidRPr="00CC11BD">
        <w:rPr>
          <w:sz w:val="32"/>
          <w:szCs w:val="32"/>
        </w:rPr>
        <w:t>Identify a trusted contact person</w:t>
      </w:r>
    </w:p>
    <w:p w14:paraId="655F00DE" w14:textId="6AAF0FDA" w:rsidR="00CC11BD" w:rsidRPr="00CC11BD" w:rsidRDefault="00CC11BD" w:rsidP="008C6713">
      <w:pPr>
        <w:pStyle w:val="NoSpacing"/>
        <w:numPr>
          <w:ilvl w:val="0"/>
          <w:numId w:val="9"/>
        </w:numPr>
        <w:rPr>
          <w:sz w:val="32"/>
          <w:szCs w:val="32"/>
        </w:rPr>
      </w:pPr>
      <w:r w:rsidRPr="00CC11BD">
        <w:rPr>
          <w:sz w:val="32"/>
          <w:szCs w:val="32"/>
        </w:rPr>
        <w:t>Keep communication tools charged and accessible</w:t>
      </w:r>
    </w:p>
    <w:p w14:paraId="6FB70A6D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1A00F978" w14:textId="6A5AF624" w:rsidR="008C6713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Resources:</w:t>
      </w:r>
    </w:p>
    <w:p w14:paraId="79EDC366" w14:textId="77777777" w:rsidR="008C6713" w:rsidRDefault="00CC11BD" w:rsidP="008C6713">
      <w:pPr>
        <w:pStyle w:val="NoSpacing"/>
        <w:numPr>
          <w:ilvl w:val="0"/>
          <w:numId w:val="10"/>
        </w:numPr>
        <w:rPr>
          <w:sz w:val="32"/>
          <w:szCs w:val="32"/>
        </w:rPr>
      </w:pPr>
      <w:r w:rsidRPr="00CC11BD">
        <w:rPr>
          <w:sz w:val="32"/>
          <w:szCs w:val="32"/>
        </w:rPr>
        <w:t>Florida Department of Health</w:t>
      </w:r>
    </w:p>
    <w:p w14:paraId="08B11E6B" w14:textId="31F75E69" w:rsidR="00CC11BD" w:rsidRPr="00CC11BD" w:rsidRDefault="00CC11BD" w:rsidP="008C6713">
      <w:pPr>
        <w:pStyle w:val="NoSpacing"/>
        <w:numPr>
          <w:ilvl w:val="0"/>
          <w:numId w:val="10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Local emergency management offices</w:t>
      </w:r>
    </w:p>
    <w:p w14:paraId="3E2C536E" w14:textId="768863DF" w:rsidR="008C6713" w:rsidRDefault="008C6713" w:rsidP="00CC11BD">
      <w:pPr>
        <w:pStyle w:val="NoSpacing"/>
        <w:rPr>
          <w:sz w:val="32"/>
          <w:szCs w:val="32"/>
        </w:rPr>
      </w:pPr>
    </w:p>
    <w:p w14:paraId="5A7504E0" w14:textId="696C673B" w:rsidR="008C6713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Prepare Your Home</w:t>
      </w:r>
    </w:p>
    <w:p w14:paraId="638CD1CB" w14:textId="77777777" w:rsidR="008C6713" w:rsidRDefault="00CC11BD" w:rsidP="008C6713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CC11BD">
        <w:rPr>
          <w:sz w:val="32"/>
          <w:szCs w:val="32"/>
        </w:rPr>
        <w:t>Install shutters or board up windows</w:t>
      </w:r>
    </w:p>
    <w:p w14:paraId="56642BCB" w14:textId="77777777" w:rsidR="008C6713" w:rsidRDefault="00CC11BD" w:rsidP="008C6713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Secure outdoor furniture and loose items</w:t>
      </w:r>
    </w:p>
    <w:p w14:paraId="2FAEC968" w14:textId="77777777" w:rsidR="008C6713" w:rsidRDefault="00CC11BD" w:rsidP="008C6713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Clear gutters and drains</w:t>
      </w:r>
    </w:p>
    <w:p w14:paraId="5DC8225F" w14:textId="77777777" w:rsidR="008C6713" w:rsidRDefault="00CC11BD" w:rsidP="008C6713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Check roof and doors for stability</w:t>
      </w:r>
    </w:p>
    <w:p w14:paraId="5B2F2BD6" w14:textId="75A1DDD5" w:rsidR="00CC11BD" w:rsidRPr="00CC11BD" w:rsidRDefault="00CC11BD" w:rsidP="008C6713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Set refrigerator and freezer to the coldest setting before the storm</w:t>
      </w:r>
    </w:p>
    <w:p w14:paraId="1A6B5C79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2F9BC02F" w14:textId="64EFDA90" w:rsidR="008C6713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Transportation and Fuel</w:t>
      </w:r>
    </w:p>
    <w:p w14:paraId="058EE968" w14:textId="77777777" w:rsidR="008C6713" w:rsidRDefault="00CC11BD" w:rsidP="008C6713">
      <w:pPr>
        <w:pStyle w:val="NoSpacing"/>
        <w:numPr>
          <w:ilvl w:val="0"/>
          <w:numId w:val="12"/>
        </w:numPr>
        <w:rPr>
          <w:sz w:val="32"/>
          <w:szCs w:val="32"/>
        </w:rPr>
      </w:pPr>
      <w:r w:rsidRPr="00CC11BD">
        <w:rPr>
          <w:sz w:val="32"/>
          <w:szCs w:val="32"/>
        </w:rPr>
        <w:t>Keep your gas tank at least half full during hurricane season</w:t>
      </w:r>
    </w:p>
    <w:p w14:paraId="65297CFF" w14:textId="77777777" w:rsidR="008C6713" w:rsidRDefault="00CC11BD" w:rsidP="008C6713">
      <w:pPr>
        <w:pStyle w:val="NoSpacing"/>
        <w:numPr>
          <w:ilvl w:val="0"/>
          <w:numId w:val="12"/>
        </w:numPr>
        <w:rPr>
          <w:sz w:val="32"/>
          <w:szCs w:val="32"/>
        </w:rPr>
      </w:pPr>
      <w:r w:rsidRPr="00CC11BD">
        <w:rPr>
          <w:sz w:val="32"/>
          <w:szCs w:val="32"/>
        </w:rPr>
        <w:t>Plan evacuation routes in advance</w:t>
      </w:r>
    </w:p>
    <w:p w14:paraId="65C0D24C" w14:textId="02B14179" w:rsidR="00CC11BD" w:rsidRPr="00CC11BD" w:rsidRDefault="00CC11BD" w:rsidP="008C6713">
      <w:pPr>
        <w:pStyle w:val="NoSpacing"/>
        <w:numPr>
          <w:ilvl w:val="0"/>
          <w:numId w:val="12"/>
        </w:numPr>
        <w:rPr>
          <w:sz w:val="32"/>
          <w:szCs w:val="32"/>
        </w:rPr>
      </w:pPr>
      <w:r w:rsidRPr="00CC11BD">
        <w:rPr>
          <w:sz w:val="32"/>
          <w:szCs w:val="32"/>
        </w:rPr>
        <w:t>Arrange transportation if you do not drive</w:t>
      </w:r>
    </w:p>
    <w:p w14:paraId="2574C29D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369CFFC8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7B40833D" w14:textId="0B5AD4A9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Stay Informed</w:t>
      </w:r>
    </w:p>
    <w:p w14:paraId="5ED48125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444D6525" w14:textId="77777777" w:rsidR="008C6713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Use multiple reliable sources:</w:t>
      </w:r>
      <w:r w:rsidRPr="00CC11BD">
        <w:rPr>
          <w:sz w:val="32"/>
          <w:szCs w:val="32"/>
        </w:rPr>
        <w:br/>
      </w:r>
    </w:p>
    <w:p w14:paraId="7E35487D" w14:textId="77777777" w:rsidR="008C6713" w:rsidRDefault="00CC11BD" w:rsidP="008C6713">
      <w:pPr>
        <w:pStyle w:val="NoSpacing"/>
        <w:numPr>
          <w:ilvl w:val="0"/>
          <w:numId w:val="13"/>
        </w:numPr>
        <w:rPr>
          <w:sz w:val="32"/>
          <w:szCs w:val="32"/>
        </w:rPr>
      </w:pPr>
      <w:r w:rsidRPr="00CC11BD">
        <w:rPr>
          <w:sz w:val="32"/>
          <w:szCs w:val="32"/>
        </w:rPr>
        <w:t>National Hurricane Center</w:t>
      </w:r>
    </w:p>
    <w:p w14:paraId="5AFF2C21" w14:textId="77777777" w:rsidR="008C6713" w:rsidRDefault="00CC11BD" w:rsidP="008C6713">
      <w:pPr>
        <w:pStyle w:val="NoSpacing"/>
        <w:numPr>
          <w:ilvl w:val="0"/>
          <w:numId w:val="13"/>
        </w:numPr>
        <w:rPr>
          <w:sz w:val="32"/>
          <w:szCs w:val="32"/>
        </w:rPr>
      </w:pPr>
      <w:r w:rsidRPr="00CC11BD">
        <w:rPr>
          <w:sz w:val="32"/>
          <w:szCs w:val="32"/>
        </w:rPr>
        <w:lastRenderedPageBreak/>
        <w:t>NOAA Weather Radio</w:t>
      </w:r>
    </w:p>
    <w:p w14:paraId="74F7A33C" w14:textId="3EBFB13C" w:rsidR="00CC11BD" w:rsidRPr="00CC11BD" w:rsidRDefault="00CC11BD" w:rsidP="008C6713">
      <w:pPr>
        <w:pStyle w:val="NoSpacing"/>
        <w:numPr>
          <w:ilvl w:val="0"/>
          <w:numId w:val="13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State and county emergency alerts</w:t>
      </w:r>
    </w:p>
    <w:p w14:paraId="3E5304EC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5B3E1A2C" w14:textId="0A4CC5F5" w:rsidR="00CC11BD" w:rsidRPr="00CC11BD" w:rsidRDefault="00CC11BD" w:rsidP="00CC11BD">
      <w:pPr>
        <w:pStyle w:val="NoSpacing"/>
        <w:rPr>
          <w:sz w:val="32"/>
          <w:szCs w:val="32"/>
        </w:rPr>
      </w:pPr>
      <w:r w:rsidRPr="00CC11BD">
        <w:rPr>
          <w:sz w:val="32"/>
          <w:szCs w:val="32"/>
        </w:rPr>
        <w:t>Do not rely on a single device or platform.</w:t>
      </w:r>
    </w:p>
    <w:p w14:paraId="5D4C1B9C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3B57F4E3" w14:textId="0C34B68E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During the Storm</w:t>
      </w:r>
    </w:p>
    <w:p w14:paraId="6D5F1AB7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5118637D" w14:textId="77777777" w:rsidR="008C6713" w:rsidRDefault="00CC11BD" w:rsidP="008C6713">
      <w:pPr>
        <w:pStyle w:val="NoSpacing"/>
        <w:numPr>
          <w:ilvl w:val="0"/>
          <w:numId w:val="14"/>
        </w:numPr>
        <w:rPr>
          <w:sz w:val="32"/>
          <w:szCs w:val="32"/>
        </w:rPr>
      </w:pPr>
      <w:r w:rsidRPr="00CC11BD">
        <w:rPr>
          <w:sz w:val="32"/>
          <w:szCs w:val="32"/>
        </w:rPr>
        <w:t>Stay indoors in a small interior room away from windows</w:t>
      </w:r>
    </w:p>
    <w:p w14:paraId="76BD6A06" w14:textId="77777777" w:rsidR="008C6713" w:rsidRDefault="00CC11BD" w:rsidP="008C6713">
      <w:pPr>
        <w:pStyle w:val="NoSpacing"/>
        <w:numPr>
          <w:ilvl w:val="0"/>
          <w:numId w:val="14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Do not go outside during the eye of the storm</w:t>
      </w:r>
    </w:p>
    <w:p w14:paraId="5C90A890" w14:textId="77777777" w:rsidR="008C6713" w:rsidRDefault="00CC11BD" w:rsidP="008C6713">
      <w:pPr>
        <w:pStyle w:val="NoSpacing"/>
        <w:numPr>
          <w:ilvl w:val="0"/>
          <w:numId w:val="14"/>
        </w:numPr>
        <w:rPr>
          <w:sz w:val="32"/>
          <w:szCs w:val="32"/>
        </w:rPr>
      </w:pPr>
      <w:r w:rsidRPr="00CC11BD">
        <w:rPr>
          <w:sz w:val="32"/>
          <w:szCs w:val="32"/>
        </w:rPr>
        <w:t>Avoid using candles</w:t>
      </w:r>
    </w:p>
    <w:p w14:paraId="385A85E7" w14:textId="1E2A6C7D" w:rsidR="00CC11BD" w:rsidRPr="00CC11BD" w:rsidRDefault="00CC11BD" w:rsidP="008C6713">
      <w:pPr>
        <w:pStyle w:val="NoSpacing"/>
        <w:numPr>
          <w:ilvl w:val="0"/>
          <w:numId w:val="14"/>
        </w:numPr>
        <w:rPr>
          <w:sz w:val="32"/>
          <w:szCs w:val="32"/>
        </w:rPr>
      </w:pPr>
      <w:r w:rsidRPr="00CC11BD">
        <w:rPr>
          <w:sz w:val="32"/>
          <w:szCs w:val="32"/>
        </w:rPr>
        <w:t>Never use generators indoors</w:t>
      </w:r>
    </w:p>
    <w:p w14:paraId="03CFB5CE" w14:textId="349F7C26" w:rsidR="00CC11BD" w:rsidRDefault="00CC11BD" w:rsidP="00CC11BD">
      <w:pPr>
        <w:pStyle w:val="NoSpacing"/>
        <w:rPr>
          <w:sz w:val="32"/>
          <w:szCs w:val="32"/>
        </w:rPr>
      </w:pPr>
    </w:p>
    <w:p w14:paraId="415D33C0" w14:textId="77777777" w:rsidR="008C6713" w:rsidRPr="00CC11BD" w:rsidRDefault="008C6713" w:rsidP="00CC11BD">
      <w:pPr>
        <w:pStyle w:val="NoSpacing"/>
        <w:rPr>
          <w:sz w:val="32"/>
          <w:szCs w:val="32"/>
        </w:rPr>
      </w:pPr>
    </w:p>
    <w:p w14:paraId="527E4CDE" w14:textId="77777777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After the Storm</w:t>
      </w:r>
    </w:p>
    <w:p w14:paraId="51B0C30E" w14:textId="77777777" w:rsidR="008C6713" w:rsidRDefault="008C6713" w:rsidP="00CC11BD">
      <w:pPr>
        <w:pStyle w:val="NoSpacing"/>
        <w:rPr>
          <w:sz w:val="32"/>
          <w:szCs w:val="32"/>
        </w:rPr>
      </w:pPr>
    </w:p>
    <w:p w14:paraId="27A84D4E" w14:textId="77777777" w:rsidR="008C6713" w:rsidRDefault="00CC11BD" w:rsidP="008C6713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CC11BD">
        <w:rPr>
          <w:sz w:val="32"/>
          <w:szCs w:val="32"/>
        </w:rPr>
        <w:t>Avoid floodwaters</w:t>
      </w:r>
    </w:p>
    <w:p w14:paraId="793FB6C1" w14:textId="77777777" w:rsidR="008C6713" w:rsidRDefault="00CC11BD" w:rsidP="008C6713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CC11BD">
        <w:rPr>
          <w:sz w:val="32"/>
          <w:szCs w:val="32"/>
        </w:rPr>
        <w:t>Stay away from downed power lines</w:t>
      </w:r>
    </w:p>
    <w:p w14:paraId="40C51431" w14:textId="77777777" w:rsidR="008C6713" w:rsidRDefault="00CC11BD" w:rsidP="008C6713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CC11BD">
        <w:rPr>
          <w:sz w:val="32"/>
          <w:szCs w:val="32"/>
        </w:rPr>
        <w:t>Document damage for insurance</w:t>
      </w:r>
    </w:p>
    <w:p w14:paraId="5A86A29D" w14:textId="77777777" w:rsidR="008C6713" w:rsidRDefault="00CC11BD" w:rsidP="008C6713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CC11BD">
        <w:rPr>
          <w:sz w:val="32"/>
          <w:szCs w:val="32"/>
        </w:rPr>
        <w:t>Follow boil water notices if issued</w:t>
      </w:r>
    </w:p>
    <w:p w14:paraId="5257C0DB" w14:textId="52C13E7A" w:rsidR="00CC11BD" w:rsidRPr="00CC11BD" w:rsidRDefault="00CC11BD" w:rsidP="008C6713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CC11BD">
        <w:rPr>
          <w:sz w:val="32"/>
          <w:szCs w:val="32"/>
        </w:rPr>
        <w:t>Limit travel until conditions are safe</w:t>
      </w:r>
    </w:p>
    <w:p w14:paraId="0B8E7418" w14:textId="7A194822" w:rsidR="00CC11BD" w:rsidRDefault="00CC11BD" w:rsidP="00CC11BD">
      <w:pPr>
        <w:pStyle w:val="NoSpacing"/>
        <w:rPr>
          <w:sz w:val="32"/>
          <w:szCs w:val="32"/>
        </w:rPr>
      </w:pPr>
    </w:p>
    <w:p w14:paraId="5FEA5D78" w14:textId="77777777" w:rsidR="008C6713" w:rsidRPr="00CC11BD" w:rsidRDefault="008C6713" w:rsidP="00CC11BD">
      <w:pPr>
        <w:pStyle w:val="NoSpacing"/>
        <w:rPr>
          <w:sz w:val="32"/>
          <w:szCs w:val="32"/>
        </w:rPr>
      </w:pPr>
    </w:p>
    <w:p w14:paraId="73086AB9" w14:textId="77777777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t>Important Florida-Wide Tips</w:t>
      </w:r>
    </w:p>
    <w:p w14:paraId="21442C5A" w14:textId="77777777" w:rsidR="00DA2A2A" w:rsidRDefault="00DA2A2A" w:rsidP="00CC11BD">
      <w:pPr>
        <w:pStyle w:val="NoSpacing"/>
        <w:rPr>
          <w:sz w:val="32"/>
          <w:szCs w:val="32"/>
        </w:rPr>
      </w:pPr>
    </w:p>
    <w:p w14:paraId="0D2CEB81" w14:textId="77777777" w:rsidR="00DA2A2A" w:rsidRDefault="00CC11BD" w:rsidP="00DA2A2A">
      <w:pPr>
        <w:pStyle w:val="NoSpacing"/>
        <w:numPr>
          <w:ilvl w:val="0"/>
          <w:numId w:val="16"/>
        </w:numPr>
        <w:rPr>
          <w:sz w:val="32"/>
          <w:szCs w:val="32"/>
        </w:rPr>
      </w:pPr>
      <w:r w:rsidRPr="00CC11BD">
        <w:rPr>
          <w:sz w:val="32"/>
          <w:szCs w:val="32"/>
        </w:rPr>
        <w:t>Power outages may last days or weeks</w:t>
      </w:r>
    </w:p>
    <w:p w14:paraId="40A767F0" w14:textId="77777777" w:rsidR="00DA2A2A" w:rsidRDefault="00CC11BD" w:rsidP="00DA2A2A">
      <w:pPr>
        <w:pStyle w:val="NoSpacing"/>
        <w:numPr>
          <w:ilvl w:val="0"/>
          <w:numId w:val="16"/>
        </w:numPr>
        <w:rPr>
          <w:sz w:val="32"/>
          <w:szCs w:val="32"/>
        </w:rPr>
      </w:pPr>
      <w:r w:rsidRPr="00CC11BD">
        <w:rPr>
          <w:sz w:val="32"/>
          <w:szCs w:val="32"/>
        </w:rPr>
        <w:t>Gas, water, and supplies may become limited before storms</w:t>
      </w:r>
    </w:p>
    <w:p w14:paraId="25CBBFFB" w14:textId="77777777" w:rsidR="00DA2A2A" w:rsidRDefault="00CC11BD" w:rsidP="00DA2A2A">
      <w:pPr>
        <w:pStyle w:val="NoSpacing"/>
        <w:numPr>
          <w:ilvl w:val="0"/>
          <w:numId w:val="16"/>
        </w:numPr>
        <w:rPr>
          <w:sz w:val="32"/>
          <w:szCs w:val="32"/>
        </w:rPr>
      </w:pPr>
      <w:r w:rsidRPr="00CC11BD">
        <w:rPr>
          <w:sz w:val="32"/>
          <w:szCs w:val="32"/>
        </w:rPr>
        <w:t>Cell service may be unreliable</w:t>
      </w:r>
    </w:p>
    <w:p w14:paraId="24F32947" w14:textId="2D40B0CF" w:rsidR="00CC11BD" w:rsidRPr="00CC11BD" w:rsidRDefault="00CC11BD" w:rsidP="00DA2A2A">
      <w:pPr>
        <w:pStyle w:val="NoSpacing"/>
        <w:numPr>
          <w:ilvl w:val="0"/>
          <w:numId w:val="16"/>
        </w:numPr>
        <w:rPr>
          <w:sz w:val="32"/>
          <w:szCs w:val="32"/>
        </w:rPr>
      </w:pPr>
      <w:r w:rsidRPr="00CC11BD">
        <w:rPr>
          <w:sz w:val="32"/>
          <w:szCs w:val="32"/>
        </w:rPr>
        <w:t>Flooding can occur quickly anywhere in the state</w:t>
      </w:r>
    </w:p>
    <w:p w14:paraId="1F835C31" w14:textId="1490BE4D" w:rsidR="00CC11BD" w:rsidRDefault="00CC11BD" w:rsidP="00CC11BD">
      <w:pPr>
        <w:pStyle w:val="NoSpacing"/>
        <w:rPr>
          <w:sz w:val="32"/>
          <w:szCs w:val="32"/>
        </w:rPr>
      </w:pPr>
    </w:p>
    <w:p w14:paraId="533B1E0A" w14:textId="77777777" w:rsidR="00DA2A2A" w:rsidRPr="00CC11BD" w:rsidRDefault="00DA2A2A" w:rsidP="00CC11BD">
      <w:pPr>
        <w:pStyle w:val="NoSpacing"/>
        <w:rPr>
          <w:sz w:val="32"/>
          <w:szCs w:val="32"/>
        </w:rPr>
      </w:pPr>
    </w:p>
    <w:p w14:paraId="71977111" w14:textId="77777777" w:rsidR="00DA2A2A" w:rsidRDefault="00DA2A2A" w:rsidP="00CC11BD">
      <w:pPr>
        <w:pStyle w:val="NoSpacing"/>
        <w:rPr>
          <w:sz w:val="32"/>
          <w:szCs w:val="32"/>
        </w:rPr>
      </w:pPr>
    </w:p>
    <w:p w14:paraId="0D747DA6" w14:textId="59D9812D" w:rsidR="00CC11BD" w:rsidRPr="00CC11BD" w:rsidRDefault="00CC11BD" w:rsidP="00CC11BD">
      <w:pPr>
        <w:pStyle w:val="NoSpacing"/>
        <w:rPr>
          <w:b/>
          <w:bCs/>
          <w:sz w:val="32"/>
          <w:szCs w:val="32"/>
        </w:rPr>
      </w:pPr>
      <w:r w:rsidRPr="00CC11BD">
        <w:rPr>
          <w:b/>
          <w:bCs/>
          <w:sz w:val="32"/>
          <w:szCs w:val="32"/>
        </w:rPr>
        <w:lastRenderedPageBreak/>
        <w:t>Quick Checklist</w:t>
      </w:r>
    </w:p>
    <w:p w14:paraId="64EAD100" w14:textId="77777777" w:rsidR="00DA2A2A" w:rsidRDefault="00DA2A2A" w:rsidP="00CC11BD">
      <w:pPr>
        <w:pStyle w:val="NoSpacing"/>
        <w:rPr>
          <w:sz w:val="32"/>
          <w:szCs w:val="32"/>
        </w:rPr>
      </w:pPr>
    </w:p>
    <w:p w14:paraId="0A7D7585" w14:textId="77777777" w:rsidR="00DA2A2A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>Know your evacuation zon</w:t>
      </w:r>
      <w:r w:rsidR="00DA2A2A">
        <w:rPr>
          <w:sz w:val="32"/>
          <w:szCs w:val="32"/>
        </w:rPr>
        <w:t>e</w:t>
      </w:r>
    </w:p>
    <w:p w14:paraId="0638EA87" w14:textId="77777777" w:rsidR="00DA2A2A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Prepare a 7-day emergency kit</w:t>
      </w:r>
    </w:p>
    <w:p w14:paraId="02E9D48B" w14:textId="77777777" w:rsidR="00DA2A2A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>Plan for medical and accessibility needs</w:t>
      </w:r>
    </w:p>
    <w:p w14:paraId="306DE8CD" w14:textId="77777777" w:rsidR="00DA2A2A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Secure your home</w:t>
      </w:r>
    </w:p>
    <w:p w14:paraId="1CBA80CA" w14:textId="77777777" w:rsidR="00DA2A2A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>Stay informed</w:t>
      </w:r>
    </w:p>
    <w:p w14:paraId="49050579" w14:textId="095854D1" w:rsidR="00CC11BD" w:rsidRPr="00CC11BD" w:rsidRDefault="00CC11BD" w:rsidP="00DA2A2A">
      <w:pPr>
        <w:pStyle w:val="NoSpacing"/>
        <w:numPr>
          <w:ilvl w:val="0"/>
          <w:numId w:val="17"/>
        </w:numPr>
        <w:rPr>
          <w:sz w:val="32"/>
          <w:szCs w:val="32"/>
        </w:rPr>
      </w:pPr>
      <w:r w:rsidRPr="00CC11BD">
        <w:rPr>
          <w:sz w:val="32"/>
          <w:szCs w:val="32"/>
        </w:rPr>
        <w:t xml:space="preserve"> Evacuate early</w:t>
      </w:r>
    </w:p>
    <w:p w14:paraId="2F83B223" w14:textId="77777777" w:rsidR="005E4C47" w:rsidRPr="00CC11BD" w:rsidRDefault="005E4C47" w:rsidP="00CC11BD">
      <w:pPr>
        <w:pStyle w:val="NoSpacing"/>
        <w:rPr>
          <w:sz w:val="32"/>
          <w:szCs w:val="32"/>
        </w:rPr>
      </w:pPr>
    </w:p>
    <w:sectPr w:rsidR="005E4C47" w:rsidRPr="00CC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131"/>
    <w:multiLevelType w:val="hybridMultilevel"/>
    <w:tmpl w:val="7B70F8E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10C51060"/>
    <w:multiLevelType w:val="hybridMultilevel"/>
    <w:tmpl w:val="B4BE799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13194C59"/>
    <w:multiLevelType w:val="hybridMultilevel"/>
    <w:tmpl w:val="8368C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3AE3B7D"/>
    <w:multiLevelType w:val="hybridMultilevel"/>
    <w:tmpl w:val="D792A8E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1AF60C24"/>
    <w:multiLevelType w:val="hybridMultilevel"/>
    <w:tmpl w:val="C778EFF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26B80E73"/>
    <w:multiLevelType w:val="hybridMultilevel"/>
    <w:tmpl w:val="0A909F0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29A31994"/>
    <w:multiLevelType w:val="hybridMultilevel"/>
    <w:tmpl w:val="0F9A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F632F"/>
    <w:multiLevelType w:val="hybridMultilevel"/>
    <w:tmpl w:val="8CE25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557D9"/>
    <w:multiLevelType w:val="hybridMultilevel"/>
    <w:tmpl w:val="BC56AB8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00E6329"/>
    <w:multiLevelType w:val="hybridMultilevel"/>
    <w:tmpl w:val="DFB0EB5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530B02EC"/>
    <w:multiLevelType w:val="hybridMultilevel"/>
    <w:tmpl w:val="AA32D3F4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553925C4"/>
    <w:multiLevelType w:val="hybridMultilevel"/>
    <w:tmpl w:val="2EC82BD0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68A832C7"/>
    <w:multiLevelType w:val="hybridMultilevel"/>
    <w:tmpl w:val="9858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507104"/>
    <w:multiLevelType w:val="hybridMultilevel"/>
    <w:tmpl w:val="0642599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6F1833DE"/>
    <w:multiLevelType w:val="hybridMultilevel"/>
    <w:tmpl w:val="F11C5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381AE2"/>
    <w:multiLevelType w:val="hybridMultilevel"/>
    <w:tmpl w:val="F1BECD0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6" w15:restartNumberingAfterBreak="0">
    <w:nsid w:val="7C994844"/>
    <w:multiLevelType w:val="hybridMultilevel"/>
    <w:tmpl w:val="17F226E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1224869278">
    <w:abstractNumId w:val="6"/>
  </w:num>
  <w:num w:numId="2" w16cid:durableId="101196140">
    <w:abstractNumId w:val="14"/>
  </w:num>
  <w:num w:numId="3" w16cid:durableId="1654528734">
    <w:abstractNumId w:val="12"/>
  </w:num>
  <w:num w:numId="4" w16cid:durableId="134415316">
    <w:abstractNumId w:val="15"/>
  </w:num>
  <w:num w:numId="5" w16cid:durableId="1321272665">
    <w:abstractNumId w:val="9"/>
  </w:num>
  <w:num w:numId="6" w16cid:durableId="933904929">
    <w:abstractNumId w:val="7"/>
  </w:num>
  <w:num w:numId="7" w16cid:durableId="1893148908">
    <w:abstractNumId w:val="5"/>
  </w:num>
  <w:num w:numId="8" w16cid:durableId="528958537">
    <w:abstractNumId w:val="11"/>
  </w:num>
  <w:num w:numId="9" w16cid:durableId="338585433">
    <w:abstractNumId w:val="16"/>
  </w:num>
  <w:num w:numId="10" w16cid:durableId="1212813024">
    <w:abstractNumId w:val="10"/>
  </w:num>
  <w:num w:numId="11" w16cid:durableId="801120294">
    <w:abstractNumId w:val="2"/>
  </w:num>
  <w:num w:numId="12" w16cid:durableId="627512577">
    <w:abstractNumId w:val="13"/>
  </w:num>
  <w:num w:numId="13" w16cid:durableId="2003240446">
    <w:abstractNumId w:val="1"/>
  </w:num>
  <w:num w:numId="14" w16cid:durableId="1280914635">
    <w:abstractNumId w:val="4"/>
  </w:num>
  <w:num w:numId="15" w16cid:durableId="738672210">
    <w:abstractNumId w:val="0"/>
  </w:num>
  <w:num w:numId="16" w16cid:durableId="985626188">
    <w:abstractNumId w:val="3"/>
  </w:num>
  <w:num w:numId="17" w16cid:durableId="1488856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D"/>
    <w:rsid w:val="00552450"/>
    <w:rsid w:val="005E4C47"/>
    <w:rsid w:val="006C7CF6"/>
    <w:rsid w:val="00717DF1"/>
    <w:rsid w:val="008C6713"/>
    <w:rsid w:val="00CC11BD"/>
    <w:rsid w:val="00D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AD27"/>
  <w15:chartTrackingRefBased/>
  <w15:docId w15:val="{5AF5F80A-45DD-4708-8DA2-FC57DC13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1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1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Wells</dc:creator>
  <cp:keywords/>
  <dc:description/>
  <cp:lastModifiedBy>Theresa Wells</cp:lastModifiedBy>
  <cp:revision>1</cp:revision>
  <dcterms:created xsi:type="dcterms:W3CDTF">2026-04-08T18:51:00Z</dcterms:created>
  <dcterms:modified xsi:type="dcterms:W3CDTF">2026-04-08T19:20:00Z</dcterms:modified>
</cp:coreProperties>
</file>